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66" w:rsidRDefault="00F56666" w:rsidP="00F56666">
      <w:pPr>
        <w:pStyle w:val="Rubrikkurs"/>
        <w:rPr>
          <w:rFonts w:ascii="Times New Roman" w:hAnsi="Times New Roman"/>
          <w:sz w:val="24"/>
          <w:szCs w:val="24"/>
        </w:rPr>
      </w:pPr>
      <w:r w:rsidRPr="000A042E">
        <w:rPr>
          <w:rFonts w:ascii="Times New Roman" w:hAnsi="Times New Roman"/>
          <w:sz w:val="24"/>
          <w:szCs w:val="24"/>
        </w:rPr>
        <w:t>Kurslitteratur för RET A</w:t>
      </w:r>
      <w:r>
        <w:rPr>
          <w:rFonts w:ascii="Times New Roman" w:hAnsi="Times New Roman"/>
          <w:sz w:val="24"/>
          <w:szCs w:val="24"/>
        </w:rPr>
        <w:t>14</w:t>
      </w:r>
      <w:r w:rsidRPr="000A042E">
        <w:rPr>
          <w:rFonts w:ascii="Times New Roman" w:hAnsi="Times New Roman"/>
          <w:sz w:val="24"/>
          <w:szCs w:val="24"/>
        </w:rPr>
        <w:t>, Retorik</w:t>
      </w:r>
      <w:r>
        <w:rPr>
          <w:rFonts w:ascii="Times New Roman" w:hAnsi="Times New Roman"/>
          <w:sz w:val="24"/>
          <w:szCs w:val="24"/>
        </w:rPr>
        <w:t>: Praktisk retorik</w:t>
      </w:r>
      <w:r w:rsidRPr="000A04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15</w:t>
      </w:r>
      <w:r w:rsidRPr="000A04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hp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A042E">
        <w:rPr>
          <w:rFonts w:ascii="Times New Roman" w:hAnsi="Times New Roman"/>
          <w:sz w:val="24"/>
          <w:szCs w:val="24"/>
        </w:rPr>
        <w:t xml:space="preserve"> </w:t>
      </w:r>
      <w:r w:rsidR="00163619">
        <w:rPr>
          <w:rFonts w:ascii="Times New Roman" w:hAnsi="Times New Roman"/>
          <w:sz w:val="24"/>
          <w:szCs w:val="24"/>
        </w:rPr>
        <w:t>h</w:t>
      </w:r>
      <w:r w:rsidR="00F30BA2">
        <w:rPr>
          <w:rFonts w:ascii="Times New Roman" w:hAnsi="Times New Roman"/>
          <w:sz w:val="24"/>
          <w:szCs w:val="24"/>
        </w:rPr>
        <w:t>t</w:t>
      </w:r>
      <w:r w:rsidR="00DF458D">
        <w:rPr>
          <w:rFonts w:ascii="Times New Roman" w:hAnsi="Times New Roman"/>
          <w:sz w:val="24"/>
          <w:szCs w:val="24"/>
        </w:rPr>
        <w:t xml:space="preserve"> 2016</w:t>
      </w:r>
    </w:p>
    <w:p w:rsidR="00F574ED" w:rsidRDefault="00F574ED" w:rsidP="00F574E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Fastställd av institutionsstyrelsen, Institutionen för kommunikation och medier, </w:t>
      </w:r>
      <w:r w:rsidR="00414DA3">
        <w:rPr>
          <w:rFonts w:ascii="Times New Roman" w:hAnsi="Times New Roman"/>
          <w:b/>
        </w:rPr>
        <w:br/>
        <w:t xml:space="preserve">den </w:t>
      </w:r>
      <w:r w:rsidR="007E5BFF">
        <w:rPr>
          <w:rFonts w:ascii="Times New Roman" w:hAnsi="Times New Roman"/>
          <w:b/>
        </w:rPr>
        <w:t>2016-05-30</w:t>
      </w:r>
      <w:r>
        <w:rPr>
          <w:rFonts w:ascii="Times New Roman" w:hAnsi="Times New Roman"/>
          <w:b/>
        </w:rPr>
        <w:t>.</w:t>
      </w:r>
    </w:p>
    <w:p w:rsidR="00996B5D" w:rsidRDefault="00996B5D" w:rsidP="00F56666">
      <w:pPr>
        <w:pStyle w:val="Littlista"/>
        <w:rPr>
          <w:rFonts w:ascii="Times New Roman" w:hAnsi="Times New Roman"/>
          <w:szCs w:val="24"/>
        </w:rPr>
      </w:pPr>
      <w:bookmarkStart w:id="0" w:name="_GoBack"/>
      <w:bookmarkEnd w:id="0"/>
    </w:p>
    <w:p w:rsidR="00F56666" w:rsidRPr="000A042E" w:rsidRDefault="00F56666" w:rsidP="00F56666">
      <w:pPr>
        <w:pStyle w:val="Littlista"/>
        <w:rPr>
          <w:rFonts w:ascii="Times New Roman" w:hAnsi="Times New Roman"/>
          <w:szCs w:val="24"/>
        </w:rPr>
      </w:pPr>
      <w:proofErr w:type="spellStart"/>
      <w:r w:rsidRPr="000A042E">
        <w:rPr>
          <w:rFonts w:ascii="Times New Roman" w:hAnsi="Times New Roman"/>
          <w:szCs w:val="24"/>
        </w:rPr>
        <w:t>Cassirer</w:t>
      </w:r>
      <w:proofErr w:type="spellEnd"/>
      <w:r w:rsidRPr="000A042E">
        <w:rPr>
          <w:rFonts w:ascii="Times New Roman" w:hAnsi="Times New Roman"/>
          <w:szCs w:val="24"/>
        </w:rPr>
        <w:t xml:space="preserve">, Peter (1999): 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Myten om kroppsspråket.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>Retorikmagasinet</w:t>
      </w:r>
      <w:r w:rsidRPr="000A042E">
        <w:rPr>
          <w:rFonts w:ascii="Times New Roman" w:hAnsi="Times New Roman"/>
          <w:szCs w:val="24"/>
        </w:rPr>
        <w:t xml:space="preserve"> 1, 3 s. </w:t>
      </w:r>
    </w:p>
    <w:p w:rsidR="00F56666" w:rsidRDefault="00F56666" w:rsidP="00F56666">
      <w:pPr>
        <w:pStyle w:val="Littlista"/>
      </w:pPr>
      <w:r>
        <w:t xml:space="preserve">Enström, Rebecca (2006): ”Att bli ihågkommen.” </w:t>
      </w:r>
      <w:r>
        <w:rPr>
          <w:i/>
        </w:rPr>
        <w:t>Retorikmagasinet</w:t>
      </w:r>
      <w:r>
        <w:t xml:space="preserve"> 29, 6 s. </w:t>
      </w:r>
    </w:p>
    <w:p w:rsidR="00DF458D" w:rsidRPr="009D15EA" w:rsidRDefault="00DF458D" w:rsidP="00DF458D">
      <w:pPr>
        <w:pStyle w:val="Littlista"/>
        <w:spacing w:line="280" w:lineRule="atLeast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Eriksson </w:t>
      </w:r>
      <w:r>
        <w:rPr>
          <w:rFonts w:ascii="Times New Roman" w:hAnsi="Times New Roman"/>
          <w:szCs w:val="24"/>
        </w:rPr>
        <w:t>Anders</w:t>
      </w:r>
      <w:r w:rsidR="009F41C0">
        <w:rPr>
          <w:rFonts w:ascii="Times New Roman" w:hAnsi="Times New Roman"/>
          <w:szCs w:val="24"/>
        </w:rPr>
        <w:t xml:space="preserve"> (2016):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Retorikens grunder </w:t>
      </w:r>
      <w:r w:rsidR="009F41C0">
        <w:rPr>
          <w:rFonts w:ascii="Times New Roman" w:hAnsi="Times New Roman"/>
          <w:szCs w:val="24"/>
        </w:rPr>
        <w:t xml:space="preserve">Uppsala: </w:t>
      </w:r>
      <w:proofErr w:type="spellStart"/>
      <w:r w:rsidR="009F41C0">
        <w:rPr>
          <w:rFonts w:ascii="Times New Roman" w:hAnsi="Times New Roman"/>
          <w:szCs w:val="24"/>
        </w:rPr>
        <w:t>Demosthenes</w:t>
      </w:r>
      <w:proofErr w:type="spellEnd"/>
      <w:r w:rsidR="009F41C0">
        <w:rPr>
          <w:rFonts w:ascii="Times New Roman" w:hAnsi="Times New Roman"/>
          <w:szCs w:val="24"/>
        </w:rPr>
        <w:t>, 280 s.</w:t>
      </w:r>
      <w:r>
        <w:rPr>
          <w:rFonts w:ascii="Times New Roman" w:hAnsi="Times New Roman"/>
          <w:szCs w:val="24"/>
        </w:rPr>
        <w:t xml:space="preserve"> </w:t>
      </w:r>
      <w:r w:rsidR="00204624">
        <w:rPr>
          <w:rFonts w:ascii="Times New Roman" w:hAnsi="Times New Roman"/>
          <w:szCs w:val="24"/>
        </w:rPr>
        <w:t>[</w:t>
      </w:r>
      <w:r w:rsidRPr="00204624">
        <w:rPr>
          <w:rFonts w:ascii="Times New Roman" w:hAnsi="Times New Roman"/>
          <w:szCs w:val="24"/>
        </w:rPr>
        <w:t xml:space="preserve">ISBN </w:t>
      </w:r>
      <w:r w:rsidR="00204624">
        <w:rPr>
          <w:rFonts w:ascii="Times New Roman" w:hAnsi="Times New Roman"/>
          <w:szCs w:val="24"/>
        </w:rPr>
        <w:t>978-91-974195-8-1]</w:t>
      </w:r>
    </w:p>
    <w:p w:rsidR="00483AC8" w:rsidRPr="009F41C0" w:rsidRDefault="00483AC8" w:rsidP="00483AC8">
      <w:pPr>
        <w:pStyle w:val="Littlista"/>
        <w:rPr>
          <w:rFonts w:ascii="Times New Roman" w:hAnsi="Times New Roman"/>
          <w:szCs w:val="24"/>
        </w:rPr>
      </w:pPr>
      <w:r w:rsidRPr="00483AC8">
        <w:rPr>
          <w:rFonts w:ascii="Times New Roman" w:hAnsi="Times New Roman"/>
          <w:szCs w:val="24"/>
        </w:rPr>
        <w:t xml:space="preserve">Lindqvist </w:t>
      </w:r>
      <w:proofErr w:type="spellStart"/>
      <w:r w:rsidRPr="00483AC8">
        <w:rPr>
          <w:rFonts w:ascii="Times New Roman" w:hAnsi="Times New Roman"/>
          <w:szCs w:val="24"/>
        </w:rPr>
        <w:t>Grinde</w:t>
      </w:r>
      <w:proofErr w:type="spellEnd"/>
      <w:r w:rsidRPr="00483AC8">
        <w:rPr>
          <w:rFonts w:ascii="Times New Roman" w:hAnsi="Times New Roman"/>
          <w:szCs w:val="24"/>
        </w:rPr>
        <w:t xml:space="preserve">, Janne (2008): </w:t>
      </w:r>
      <w:r w:rsidRPr="00483AC8">
        <w:rPr>
          <w:rFonts w:ascii="Times New Roman" w:hAnsi="Times New Roman"/>
          <w:i/>
          <w:szCs w:val="24"/>
        </w:rPr>
        <w:t>Klassisk retorik för vår tid.</w:t>
      </w:r>
      <w:r w:rsidRPr="00483AC8">
        <w:rPr>
          <w:rFonts w:ascii="Times New Roman" w:hAnsi="Times New Roman"/>
          <w:szCs w:val="24"/>
        </w:rPr>
        <w:t xml:space="preserve"> L</w:t>
      </w:r>
      <w:r w:rsidR="00414DA3">
        <w:rPr>
          <w:rFonts w:ascii="Times New Roman" w:hAnsi="Times New Roman"/>
          <w:szCs w:val="24"/>
        </w:rPr>
        <w:t xml:space="preserve">und: Studentlitteratur, 373 s. </w:t>
      </w:r>
      <w:r w:rsidRPr="009F41C0">
        <w:rPr>
          <w:rFonts w:ascii="Times New Roman" w:hAnsi="Times New Roman"/>
          <w:szCs w:val="24"/>
        </w:rPr>
        <w:t>[ISBN 9789144047881]</w:t>
      </w:r>
    </w:p>
    <w:p w:rsidR="00F56666" w:rsidRPr="000A042E" w:rsidRDefault="00F56666" w:rsidP="00F56666">
      <w:pPr>
        <w:pStyle w:val="Littlista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Lundström, Erland (2001): 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Talaren som artist.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szCs w:val="24"/>
        </w:rPr>
        <w:t>Retorikmagasinet</w:t>
      </w:r>
      <w:r w:rsidRPr="000A042E">
        <w:rPr>
          <w:rFonts w:ascii="Times New Roman" w:hAnsi="Times New Roman"/>
          <w:szCs w:val="24"/>
        </w:rPr>
        <w:t xml:space="preserve"> 10, 4 s.</w:t>
      </w:r>
      <w:r>
        <w:rPr>
          <w:rFonts w:ascii="Times New Roman" w:hAnsi="Times New Roman"/>
          <w:szCs w:val="24"/>
        </w:rPr>
        <w:t xml:space="preserve"> </w:t>
      </w:r>
    </w:p>
    <w:p w:rsidR="00F56666" w:rsidRDefault="00F56666" w:rsidP="00F56666">
      <w:pPr>
        <w:pStyle w:val="Littlista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Renberg, Bo (2004). </w:t>
      </w:r>
      <w:r w:rsidRPr="000A042E">
        <w:rPr>
          <w:rFonts w:ascii="Times New Roman" w:hAnsi="Times New Roman"/>
          <w:i/>
          <w:szCs w:val="24"/>
        </w:rPr>
        <w:t>Bra skrivet väl talat</w:t>
      </w:r>
      <w:r>
        <w:rPr>
          <w:rFonts w:ascii="Times New Roman" w:hAnsi="Times New Roman"/>
          <w:i/>
          <w:szCs w:val="24"/>
        </w:rPr>
        <w:t>. H</w:t>
      </w:r>
      <w:r w:rsidRPr="000A042E">
        <w:rPr>
          <w:rFonts w:ascii="Times New Roman" w:hAnsi="Times New Roman"/>
          <w:i/>
          <w:szCs w:val="24"/>
        </w:rPr>
        <w:t>andledning i skrivande och praktisk retorik</w:t>
      </w:r>
      <w:r w:rsidRPr="000A042E">
        <w:rPr>
          <w:rFonts w:ascii="Times New Roman" w:hAnsi="Times New Roman"/>
          <w:szCs w:val="24"/>
        </w:rPr>
        <w:t>. Lund: Studentlitteratur, 156 s.</w:t>
      </w:r>
      <w:r w:rsidR="000A5CBE">
        <w:rPr>
          <w:rFonts w:ascii="Times New Roman" w:hAnsi="Times New Roman"/>
          <w:szCs w:val="24"/>
        </w:rPr>
        <w:t xml:space="preserve"> </w:t>
      </w:r>
      <w:r w:rsidR="00BC5FB4">
        <w:rPr>
          <w:rFonts w:ascii="Times New Roman" w:hAnsi="Times New Roman"/>
          <w:szCs w:val="24"/>
        </w:rPr>
        <w:t>[</w:t>
      </w:r>
      <w:r w:rsidR="000A5CBE" w:rsidRPr="000D4153">
        <w:rPr>
          <w:rFonts w:ascii="Times New Roman" w:hAnsi="Times New Roman"/>
          <w:szCs w:val="24"/>
        </w:rPr>
        <w:t>ISBN 91-44-03437-7</w:t>
      </w:r>
      <w:r w:rsidR="00BC5FB4">
        <w:rPr>
          <w:rFonts w:ascii="Times New Roman" w:hAnsi="Times New Roman"/>
          <w:szCs w:val="24"/>
        </w:rPr>
        <w:t>]</w:t>
      </w:r>
    </w:p>
    <w:p w:rsidR="00F56666" w:rsidRPr="009F41C0" w:rsidRDefault="00F56666" w:rsidP="00F56666">
      <w:pPr>
        <w:pStyle w:val="Littlista"/>
        <w:rPr>
          <w:rFonts w:ascii="Times New Roman" w:hAnsi="Times New Roman" w:cs="Times New Roman"/>
          <w:szCs w:val="24"/>
        </w:rPr>
      </w:pPr>
      <w:r w:rsidRPr="000A042E">
        <w:rPr>
          <w:rFonts w:ascii="Times New Roman" w:hAnsi="Times New Roman"/>
          <w:szCs w:val="24"/>
        </w:rPr>
        <w:t>Renberg, Bo (2007)</w:t>
      </w:r>
      <w:r w:rsidR="00CF510E">
        <w:rPr>
          <w:rFonts w:ascii="Times New Roman" w:hAnsi="Times New Roman"/>
          <w:szCs w:val="24"/>
        </w:rPr>
        <w:t>:</w:t>
      </w:r>
      <w:r w:rsidRPr="000A042E">
        <w:rPr>
          <w:rFonts w:ascii="Times New Roman" w:hAnsi="Times New Roman"/>
          <w:szCs w:val="24"/>
        </w:rPr>
        <w:t xml:space="preserve"> </w:t>
      </w:r>
      <w:r w:rsidRPr="00CD1CA1">
        <w:rPr>
          <w:rFonts w:ascii="Times New Roman" w:hAnsi="Times New Roman"/>
          <w:i/>
          <w:szCs w:val="24"/>
        </w:rPr>
        <w:t>Retorikanalys. En introduktion.</w:t>
      </w:r>
      <w:r w:rsidRPr="00673C2D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szCs w:val="24"/>
        </w:rPr>
        <w:t xml:space="preserve">Lund: Studentlitteratur, </w:t>
      </w:r>
      <w:r w:rsidR="00996B5D">
        <w:rPr>
          <w:rFonts w:ascii="Times New Roman" w:hAnsi="Times New Roman"/>
          <w:szCs w:val="24"/>
        </w:rPr>
        <w:t>s. 13-75, 63</w:t>
      </w:r>
      <w:r w:rsidRPr="000A042E">
        <w:rPr>
          <w:rFonts w:ascii="Times New Roman" w:hAnsi="Times New Roman"/>
          <w:szCs w:val="24"/>
        </w:rPr>
        <w:t xml:space="preserve"> s.</w:t>
      </w:r>
      <w:r w:rsidR="00BC5FB4">
        <w:rPr>
          <w:rFonts w:ascii="Times New Roman" w:hAnsi="Times New Roman"/>
          <w:szCs w:val="24"/>
        </w:rPr>
        <w:t xml:space="preserve"> </w:t>
      </w:r>
      <w:r w:rsidR="00BC5FB4" w:rsidRPr="009F41C0">
        <w:rPr>
          <w:rFonts w:ascii="Times New Roman" w:hAnsi="Times New Roman" w:cs="Times New Roman"/>
          <w:szCs w:val="24"/>
        </w:rPr>
        <w:t>[</w:t>
      </w:r>
      <w:r w:rsidR="00BC5FB4" w:rsidRPr="009F41C0">
        <w:rPr>
          <w:rFonts w:ascii="Times New Roman" w:hAnsi="Times New Roman" w:cs="Times New Roman"/>
          <w:bCs/>
          <w:szCs w:val="24"/>
        </w:rPr>
        <w:t>ISBN 978-91-</w:t>
      </w:r>
      <w:proofErr w:type="gramStart"/>
      <w:r w:rsidR="00BC5FB4" w:rsidRPr="009F41C0">
        <w:rPr>
          <w:rFonts w:ascii="Times New Roman" w:hAnsi="Times New Roman" w:cs="Times New Roman"/>
          <w:bCs/>
          <w:szCs w:val="24"/>
        </w:rPr>
        <w:t>44-04007</w:t>
      </w:r>
      <w:proofErr w:type="gramEnd"/>
      <w:r w:rsidR="00BC5FB4" w:rsidRPr="009F41C0">
        <w:rPr>
          <w:rFonts w:ascii="Times New Roman" w:hAnsi="Times New Roman" w:cs="Times New Roman"/>
          <w:bCs/>
          <w:szCs w:val="24"/>
        </w:rPr>
        <w:t>-3]</w:t>
      </w:r>
    </w:p>
    <w:p w:rsidR="00F56666" w:rsidRPr="00673C2D" w:rsidRDefault="00F56666" w:rsidP="00F56666">
      <w:pPr>
        <w:pStyle w:val="Littlista"/>
        <w:rPr>
          <w:rFonts w:ascii="Times New Roman" w:hAnsi="Times New Roman"/>
          <w:szCs w:val="24"/>
        </w:rPr>
      </w:pPr>
      <w:r w:rsidRPr="00673C2D">
        <w:rPr>
          <w:rFonts w:ascii="Times New Roman" w:hAnsi="Times New Roman"/>
          <w:szCs w:val="24"/>
        </w:rPr>
        <w:t xml:space="preserve">Smith Pedersen, Hanne (2009): </w:t>
      </w:r>
      <w:r>
        <w:rPr>
          <w:rFonts w:ascii="Times New Roman" w:hAnsi="Times New Roman"/>
          <w:szCs w:val="24"/>
        </w:rPr>
        <w:t>”</w:t>
      </w:r>
      <w:r w:rsidRPr="00673C2D">
        <w:rPr>
          <w:rFonts w:ascii="Times New Roman" w:hAnsi="Times New Roman"/>
          <w:szCs w:val="24"/>
        </w:rPr>
        <w:t>Nervpirrande retorik.</w:t>
      </w:r>
      <w:r>
        <w:rPr>
          <w:rFonts w:ascii="Times New Roman" w:hAnsi="Times New Roman"/>
          <w:szCs w:val="24"/>
        </w:rPr>
        <w:t>”</w:t>
      </w:r>
      <w:r w:rsidRPr="00673C2D">
        <w:rPr>
          <w:rFonts w:ascii="Times New Roman" w:hAnsi="Times New Roman"/>
          <w:szCs w:val="24"/>
        </w:rPr>
        <w:t xml:space="preserve"> </w:t>
      </w:r>
      <w:r w:rsidRPr="00CD1CA1">
        <w:rPr>
          <w:rFonts w:ascii="Times New Roman" w:hAnsi="Times New Roman"/>
          <w:i/>
          <w:szCs w:val="24"/>
        </w:rPr>
        <w:t>Retorikmagasinet</w:t>
      </w:r>
      <w:r w:rsidRPr="00673C2D">
        <w:rPr>
          <w:rFonts w:ascii="Times New Roman" w:hAnsi="Times New Roman"/>
          <w:szCs w:val="24"/>
        </w:rPr>
        <w:t xml:space="preserve"> 43, 5 s.</w:t>
      </w:r>
    </w:p>
    <w:p w:rsidR="00F56666" w:rsidRPr="000A042E" w:rsidRDefault="00F56666" w:rsidP="00F56666">
      <w:pPr>
        <w:pStyle w:val="Littlista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Wallgren Hemlin, Barbro (2001): 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Om viktning av argument</w:t>
      </w:r>
      <w:r>
        <w:rPr>
          <w:rFonts w:ascii="Times New Roman" w:hAnsi="Times New Roman"/>
          <w:szCs w:val="24"/>
        </w:rPr>
        <w:t xml:space="preserve">: </w:t>
      </w:r>
      <w:r w:rsidRPr="000A042E">
        <w:rPr>
          <w:rFonts w:ascii="Times New Roman" w:hAnsi="Times New Roman"/>
          <w:szCs w:val="24"/>
        </w:rPr>
        <w:t>Overall på.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iCs/>
          <w:szCs w:val="24"/>
        </w:rPr>
        <w:t xml:space="preserve">Retorikmagasinet </w:t>
      </w:r>
      <w:r>
        <w:rPr>
          <w:rFonts w:ascii="Times New Roman" w:hAnsi="Times New Roman"/>
          <w:szCs w:val="24"/>
        </w:rPr>
        <w:t>12,</w:t>
      </w:r>
      <w:r w:rsidRPr="000A042E">
        <w:rPr>
          <w:rFonts w:ascii="Times New Roman" w:hAnsi="Times New Roman"/>
          <w:szCs w:val="24"/>
        </w:rPr>
        <w:t xml:space="preserve"> 7 s.</w:t>
      </w:r>
    </w:p>
    <w:p w:rsidR="00F56666" w:rsidRDefault="00F56666" w:rsidP="00F56666">
      <w:pPr>
        <w:pStyle w:val="Littlista"/>
        <w:rPr>
          <w:rFonts w:ascii="Times New Roman" w:hAnsi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Wester, Vivianne (2001): 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>Bör kvinnor sära på benen?</w:t>
      </w:r>
      <w:r>
        <w:rPr>
          <w:rFonts w:ascii="Times New Roman" w:hAnsi="Times New Roman"/>
          <w:szCs w:val="24"/>
        </w:rPr>
        <w:t>”</w:t>
      </w:r>
      <w:r w:rsidRPr="000A042E">
        <w:rPr>
          <w:rFonts w:ascii="Times New Roman" w:hAnsi="Times New Roman"/>
          <w:szCs w:val="24"/>
        </w:rPr>
        <w:t xml:space="preserve"> </w:t>
      </w:r>
      <w:r w:rsidRPr="000A042E">
        <w:rPr>
          <w:rFonts w:ascii="Times New Roman" w:hAnsi="Times New Roman"/>
          <w:i/>
          <w:iCs/>
          <w:szCs w:val="24"/>
        </w:rPr>
        <w:t xml:space="preserve">Retorikmagasinet </w:t>
      </w:r>
      <w:r w:rsidRPr="000A042E">
        <w:rPr>
          <w:rFonts w:ascii="Times New Roman" w:hAnsi="Times New Roman"/>
          <w:szCs w:val="24"/>
        </w:rPr>
        <w:t>10, 5 s.</w:t>
      </w:r>
    </w:p>
    <w:p w:rsidR="00F56666" w:rsidRPr="009F41C0" w:rsidRDefault="00F56666" w:rsidP="00F56666">
      <w:pPr>
        <w:pStyle w:val="Littlista"/>
        <w:rPr>
          <w:rFonts w:ascii="Times New Roman" w:hAnsi="Times New Roman" w:cs="Times New Roman"/>
          <w:szCs w:val="24"/>
        </w:rPr>
      </w:pPr>
      <w:r w:rsidRPr="000A042E">
        <w:rPr>
          <w:rFonts w:ascii="Times New Roman" w:hAnsi="Times New Roman"/>
          <w:szCs w:val="24"/>
        </w:rPr>
        <w:t xml:space="preserve">Åslund, Leif (1994): </w:t>
      </w:r>
      <w:r w:rsidRPr="000A042E">
        <w:rPr>
          <w:rFonts w:ascii="Times New Roman" w:hAnsi="Times New Roman"/>
          <w:i/>
          <w:iCs/>
          <w:szCs w:val="24"/>
        </w:rPr>
        <w:t>Tal i tiden. Antologi med introduktioner och arbetsuppgifter för gymnasie</w:t>
      </w:r>
      <w:r>
        <w:rPr>
          <w:rFonts w:ascii="Times New Roman" w:hAnsi="Times New Roman"/>
          <w:i/>
          <w:iCs/>
          <w:szCs w:val="24"/>
        </w:rPr>
        <w:t>-</w:t>
      </w:r>
      <w:r w:rsidRPr="000A042E">
        <w:rPr>
          <w:rFonts w:ascii="Times New Roman" w:hAnsi="Times New Roman"/>
          <w:i/>
          <w:iCs/>
          <w:szCs w:val="24"/>
        </w:rPr>
        <w:t xml:space="preserve"> och högskolestudier</w:t>
      </w:r>
      <w:r w:rsidRPr="000A042E">
        <w:rPr>
          <w:rFonts w:ascii="Times New Roman" w:hAnsi="Times New Roman"/>
          <w:szCs w:val="24"/>
        </w:rPr>
        <w:t>. S</w:t>
      </w:r>
      <w:r w:rsidR="00996B5D">
        <w:rPr>
          <w:rFonts w:ascii="Times New Roman" w:hAnsi="Times New Roman"/>
          <w:szCs w:val="24"/>
        </w:rPr>
        <w:t>tockholm: Natur och Kultur, ca 2</w:t>
      </w:r>
      <w:r w:rsidRPr="000A042E">
        <w:rPr>
          <w:rFonts w:ascii="Times New Roman" w:hAnsi="Times New Roman"/>
          <w:szCs w:val="24"/>
        </w:rPr>
        <w:t>0 s. i urval</w:t>
      </w:r>
      <w:r w:rsidRPr="009F41C0">
        <w:rPr>
          <w:rFonts w:ascii="Times New Roman" w:hAnsi="Times New Roman" w:cs="Times New Roman"/>
          <w:szCs w:val="24"/>
        </w:rPr>
        <w:t>.</w:t>
      </w:r>
      <w:r w:rsidR="000A5CBE" w:rsidRPr="009F41C0">
        <w:rPr>
          <w:rFonts w:ascii="Times New Roman" w:hAnsi="Times New Roman" w:cs="Times New Roman"/>
          <w:szCs w:val="24"/>
        </w:rPr>
        <w:t xml:space="preserve"> </w:t>
      </w:r>
      <w:r w:rsidR="00BC5FB4" w:rsidRPr="009F41C0">
        <w:rPr>
          <w:rFonts w:ascii="Times New Roman" w:hAnsi="Times New Roman" w:cs="Times New Roman"/>
          <w:szCs w:val="24"/>
        </w:rPr>
        <w:t>[</w:t>
      </w:r>
      <w:r w:rsidR="000A5CBE" w:rsidRPr="009F41C0">
        <w:rPr>
          <w:rFonts w:ascii="Times New Roman" w:hAnsi="Times New Roman" w:cs="Times New Roman"/>
          <w:bCs/>
          <w:szCs w:val="24"/>
        </w:rPr>
        <w:t>ISBN 91-27-59473-4</w:t>
      </w:r>
      <w:r w:rsidR="00BC5FB4" w:rsidRPr="009F41C0">
        <w:rPr>
          <w:rFonts w:ascii="Times New Roman" w:hAnsi="Times New Roman" w:cs="Times New Roman"/>
          <w:bCs/>
          <w:szCs w:val="24"/>
        </w:rPr>
        <w:t>]</w:t>
      </w:r>
    </w:p>
    <w:p w:rsidR="00F56666" w:rsidRDefault="00F56666" w:rsidP="00F56666">
      <w:pPr>
        <w:pStyle w:val="Littlista"/>
        <w:rPr>
          <w:rFonts w:ascii="Times New Roman" w:hAnsi="Times New Roman"/>
          <w:szCs w:val="24"/>
        </w:rPr>
      </w:pPr>
    </w:p>
    <w:p w:rsidR="00F56666" w:rsidRDefault="00F56666" w:rsidP="00F56666">
      <w:pPr>
        <w:pStyle w:val="Littlista"/>
        <w:rPr>
          <w:rFonts w:ascii="Times New Roman" w:hAnsi="Times New Roman"/>
          <w:szCs w:val="24"/>
        </w:rPr>
      </w:pPr>
    </w:p>
    <w:p w:rsidR="00F56666" w:rsidRDefault="00F56666" w:rsidP="00F30BA2">
      <w:pPr>
        <w:pStyle w:val="Littlista"/>
      </w:pPr>
      <w:r w:rsidRPr="000A042E">
        <w:rPr>
          <w:rFonts w:ascii="Times New Roman" w:hAnsi="Times New Roman"/>
          <w:szCs w:val="24"/>
        </w:rPr>
        <w:t xml:space="preserve">Totalt antal sidor: </w:t>
      </w:r>
      <w:r w:rsidR="009F41C0">
        <w:rPr>
          <w:rFonts w:ascii="Times New Roman" w:hAnsi="Times New Roman"/>
          <w:szCs w:val="24"/>
        </w:rPr>
        <w:t>ca 920</w:t>
      </w:r>
      <w:r w:rsidR="00DF458D">
        <w:rPr>
          <w:rFonts w:ascii="Times New Roman" w:hAnsi="Times New Roman"/>
          <w:szCs w:val="24"/>
        </w:rPr>
        <w:t xml:space="preserve"> sidor</w:t>
      </w:r>
    </w:p>
    <w:p w:rsidR="00F56666" w:rsidRDefault="00F56666" w:rsidP="00F56666"/>
    <w:p w:rsidR="00F56666" w:rsidRDefault="00F56666" w:rsidP="00F56666"/>
    <w:p w:rsidR="009818FE" w:rsidRDefault="009818FE"/>
    <w:sectPr w:rsidR="009818FE" w:rsidSect="0098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6"/>
    <w:rsid w:val="000A5CBE"/>
    <w:rsid w:val="000F6173"/>
    <w:rsid w:val="001633B0"/>
    <w:rsid w:val="00163619"/>
    <w:rsid w:val="00204624"/>
    <w:rsid w:val="003D5F93"/>
    <w:rsid w:val="00414DA3"/>
    <w:rsid w:val="00483AC8"/>
    <w:rsid w:val="0049254F"/>
    <w:rsid w:val="00671FC8"/>
    <w:rsid w:val="007E5BFF"/>
    <w:rsid w:val="009818FE"/>
    <w:rsid w:val="00996B5D"/>
    <w:rsid w:val="009D4DDE"/>
    <w:rsid w:val="009D6D0E"/>
    <w:rsid w:val="009F41C0"/>
    <w:rsid w:val="00AD73D8"/>
    <w:rsid w:val="00AF0880"/>
    <w:rsid w:val="00BC5FB4"/>
    <w:rsid w:val="00CF510E"/>
    <w:rsid w:val="00DF458D"/>
    <w:rsid w:val="00F30BA2"/>
    <w:rsid w:val="00F56666"/>
    <w:rsid w:val="00F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lista">
    <w:name w:val="Littlista"/>
    <w:basedOn w:val="Normal"/>
    <w:rsid w:val="00F56666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Rubrikkurs">
    <w:name w:val="Rubrik kurs"/>
    <w:basedOn w:val="Normal"/>
    <w:rsid w:val="00F56666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lista">
    <w:name w:val="Littlista"/>
    <w:basedOn w:val="Normal"/>
    <w:rsid w:val="00F56666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Rubrikkurs">
    <w:name w:val="Rubrik kurs"/>
    <w:basedOn w:val="Normal"/>
    <w:rsid w:val="00F56666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4</cp:revision>
  <dcterms:created xsi:type="dcterms:W3CDTF">2016-05-18T07:20:00Z</dcterms:created>
  <dcterms:modified xsi:type="dcterms:W3CDTF">2016-06-01T11:41:00Z</dcterms:modified>
</cp:coreProperties>
</file>